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1B4D" w14:textId="77777777" w:rsidR="00364B87" w:rsidRPr="00835305" w:rsidRDefault="00C8679E" w:rsidP="0029198D">
      <w:pPr>
        <w:spacing w:after="0"/>
        <w:ind w:left="-1080" w:right="-1440"/>
        <w:jc w:val="center"/>
        <w:rPr>
          <w:rFonts w:ascii="Times" w:hAnsi="Times"/>
          <w:b/>
          <w:i/>
          <w:sz w:val="24"/>
          <w:szCs w:val="24"/>
        </w:rPr>
      </w:pPr>
      <w:r>
        <w:rPr>
          <w:rFonts w:ascii="Times" w:hAnsi="Times"/>
          <w:b/>
          <w:i/>
          <w:noProof/>
          <w:sz w:val="24"/>
          <w:szCs w:val="24"/>
        </w:rPr>
        <w:drawing>
          <wp:inline distT="0" distB="0" distL="0" distR="0" wp14:anchorId="32B199E6" wp14:editId="6269CDF7">
            <wp:extent cx="5486400" cy="1828800"/>
            <wp:effectExtent l="0" t="0" r="0" b="0"/>
            <wp:docPr id="1" name="Picture 1" descr="share-your-faith-out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hare-your-faith-outline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7ED23595" w14:textId="77777777" w:rsidR="007D361A" w:rsidRPr="00D2432C" w:rsidRDefault="007D361A" w:rsidP="00540352">
      <w:pPr>
        <w:spacing w:after="0"/>
        <w:jc w:val="center"/>
        <w:rPr>
          <w:rFonts w:ascii="Times" w:hAnsi="Times"/>
          <w:b/>
          <w:sz w:val="40"/>
          <w:szCs w:val="40"/>
        </w:rPr>
      </w:pPr>
      <w:r w:rsidRPr="00D2432C">
        <w:rPr>
          <w:rFonts w:ascii="Times" w:hAnsi="Times"/>
          <w:b/>
          <w:sz w:val="36"/>
          <w:szCs w:val="36"/>
        </w:rPr>
        <w:t>Sample</w:t>
      </w:r>
      <w:r w:rsidRPr="00D2432C">
        <w:rPr>
          <w:rFonts w:ascii="Times" w:hAnsi="Times"/>
          <w:b/>
          <w:sz w:val="40"/>
          <w:szCs w:val="40"/>
        </w:rPr>
        <w:t xml:space="preserve"> Bishop’s Letter</w:t>
      </w:r>
    </w:p>
    <w:p w14:paraId="615E8273" w14:textId="77777777" w:rsidR="003001A1" w:rsidRPr="004043CE" w:rsidRDefault="00DA5846" w:rsidP="00540352">
      <w:pPr>
        <w:spacing w:after="0" w:line="280" w:lineRule="exact"/>
        <w:jc w:val="center"/>
        <w:rPr>
          <w:rFonts w:ascii="Times" w:hAnsi="Times"/>
          <w:sz w:val="24"/>
          <w:szCs w:val="24"/>
        </w:rPr>
      </w:pPr>
      <w:r w:rsidRPr="004043CE">
        <w:rPr>
          <w:rFonts w:ascii="Times" w:hAnsi="Times"/>
          <w:i/>
        </w:rPr>
        <w:t xml:space="preserve">May be read from the pulpit, inserted into parish bulletins, </w:t>
      </w:r>
      <w:r w:rsidR="00540352" w:rsidRPr="004043CE">
        <w:rPr>
          <w:rFonts w:ascii="Times" w:hAnsi="Times"/>
          <w:i/>
        </w:rPr>
        <w:br/>
      </w:r>
      <w:r w:rsidRPr="004043CE">
        <w:rPr>
          <w:rFonts w:ascii="Times" w:hAnsi="Times"/>
          <w:i/>
        </w:rPr>
        <w:t>or printed in the (arch)diocesan paper.</w:t>
      </w:r>
    </w:p>
    <w:p w14:paraId="2375310A" w14:textId="77777777" w:rsidR="00DA5846" w:rsidRPr="00CE533C" w:rsidRDefault="00DA5846" w:rsidP="00DA5846">
      <w:pPr>
        <w:autoSpaceDE w:val="0"/>
        <w:autoSpaceDN w:val="0"/>
        <w:adjustRightInd w:val="0"/>
        <w:rPr>
          <w:rFonts w:ascii="Times New Roman" w:hAnsi="Times New Roman"/>
          <w:i/>
        </w:rPr>
      </w:pPr>
    </w:p>
    <w:p w14:paraId="2EDCB7F2" w14:textId="55FD6454" w:rsidR="00521D29" w:rsidRPr="00E17B4B" w:rsidRDefault="00521D29" w:rsidP="00521D29">
      <w:pPr>
        <w:autoSpaceDE w:val="0"/>
        <w:autoSpaceDN w:val="0"/>
        <w:adjustRightInd w:val="0"/>
        <w:rPr>
          <w:rFonts w:ascii="Times" w:hAnsi="Times"/>
        </w:rPr>
      </w:pPr>
      <w:r w:rsidRPr="00E17B4B">
        <w:rPr>
          <w:rFonts w:ascii="Times" w:hAnsi="Times"/>
        </w:rPr>
        <w:t>Dear Brothers and Sisters in Christ,</w:t>
      </w:r>
    </w:p>
    <w:p w14:paraId="5FB5E249" w14:textId="77777777" w:rsidR="00547BEB" w:rsidRDefault="00547BEB" w:rsidP="00521D29">
      <w:pPr>
        <w:shd w:val="clear" w:color="auto" w:fill="FFFFFF"/>
        <w:rPr>
          <w:rFonts w:ascii="Times" w:hAnsi="Times"/>
        </w:rPr>
      </w:pPr>
      <w:bookmarkStart w:id="0" w:name="_Hlk130808455"/>
      <w:r w:rsidRPr="00547BEB">
        <w:rPr>
          <w:rFonts w:ascii="Times" w:hAnsi="Times"/>
        </w:rPr>
        <w:t>Soon our (arch)diocese will take up the Collection for the Church in Latin America. For more than 50 years, this collection has given Catholics in the United States an opportunity to share faith in unity with our brothers and sisters in Christ throughout Latin America and the Caribbean islands.</w:t>
      </w:r>
    </w:p>
    <w:p w14:paraId="303A5B70" w14:textId="77777777" w:rsidR="00547BEB" w:rsidRDefault="00547BEB" w:rsidP="00521D29">
      <w:pPr>
        <w:shd w:val="clear" w:color="auto" w:fill="FFFFFF"/>
        <w:rPr>
          <w:rFonts w:ascii="Times" w:hAnsi="Times"/>
        </w:rPr>
      </w:pPr>
      <w:r w:rsidRPr="00547BEB">
        <w:rPr>
          <w:rFonts w:ascii="Times" w:hAnsi="Times"/>
        </w:rPr>
        <w:t>Through the Collection for the Church in Latin America, Catholics in the United States can express a closer unity with and love for their brothers and sisters in Central and South America and the Caribbean islands. This unity was fully expressed in autumn 2024, when Catholics from around the world gathered for an International Eucharistic Congress in Quito, Ecuador, to celebrate the country’s 150th anniversary of its consecration to the Sacred Heart of Jesus.</w:t>
      </w:r>
    </w:p>
    <w:p w14:paraId="2FD0732F" w14:textId="77777777" w:rsidR="00547BEB" w:rsidRDefault="00547BEB" w:rsidP="00521D29">
      <w:pPr>
        <w:shd w:val="clear" w:color="auto" w:fill="FFFFFF"/>
        <w:rPr>
          <w:rFonts w:ascii="Times" w:hAnsi="Times"/>
        </w:rPr>
      </w:pPr>
      <w:r w:rsidRPr="00547BEB">
        <w:rPr>
          <w:rFonts w:ascii="Times" w:hAnsi="Times"/>
        </w:rPr>
        <w:t>Using funds received from the Collection for the Church in Latin America, the Archdiocese of Quito welcomed thousands from around the world—including a delegation of Catholics from the United States led by Bishop Andrew Cozzens—to pray together, encounter the love of Jesus in the Blessed Sacrament, and share their faith. When you participate in the collection at your parish, you support special events such as the Eucharistic Congress as well as the ongoing work of forming catechists, supporting vocations to priesthood and religious life, and implementing family ministries throughout Latin America.</w:t>
      </w:r>
    </w:p>
    <w:bookmarkEnd w:id="0"/>
    <w:p w14:paraId="3EEA621E" w14:textId="4AB8C7F3" w:rsidR="00521D29" w:rsidRPr="00E17B4B" w:rsidRDefault="00521D29" w:rsidP="00521D29">
      <w:pPr>
        <w:rPr>
          <w:rFonts w:ascii="Times" w:hAnsi="Times"/>
        </w:rPr>
      </w:pPr>
      <w:r w:rsidRPr="00E17B4B">
        <w:rPr>
          <w:rFonts w:ascii="Times" w:hAnsi="Times"/>
        </w:rPr>
        <w:t>Our (arch)diocese takes up this collection on the weekend of [</w:t>
      </w:r>
      <w:r w:rsidRPr="00E17B4B">
        <w:rPr>
          <w:rFonts w:ascii="Times" w:hAnsi="Times"/>
          <w:i/>
        </w:rPr>
        <w:t>insert date here</w:t>
      </w:r>
      <w:r w:rsidRPr="00E17B4B">
        <w:rPr>
          <w:rFonts w:ascii="Times" w:hAnsi="Times"/>
        </w:rPr>
        <w:t xml:space="preserve">]. Please be generous toward this collection. Consider giving at Mass or through your parish’s online giving platform. The </w:t>
      </w:r>
      <w:hyperlink r:id="rId10" w:history="1">
        <w:r w:rsidRPr="00E17B4B">
          <w:rPr>
            <w:rStyle w:val="Hyperlink"/>
            <w:rFonts w:ascii="Times" w:hAnsi="Times"/>
          </w:rPr>
          <w:t>#iGiveCatholicTogether</w:t>
        </w:r>
      </w:hyperlink>
      <w:r w:rsidRPr="00E17B4B">
        <w:rPr>
          <w:rFonts w:ascii="Times" w:hAnsi="Times"/>
        </w:rPr>
        <w:t xml:space="preserve"> website (</w:t>
      </w:r>
      <w:r w:rsidRPr="00077469">
        <w:rPr>
          <w:rFonts w:ascii="Times" w:hAnsi="Times"/>
        </w:rPr>
        <w:t>https://usccb.igivecatholictogether.org/organizations/usccb-church-in-latin-america</w:t>
      </w:r>
      <w:r w:rsidRPr="00E17B4B">
        <w:rPr>
          <w:rFonts w:ascii="Times" w:hAnsi="Times"/>
        </w:rPr>
        <w:t>) also accepts online funds for the collection.</w:t>
      </w:r>
      <w:r w:rsidRPr="00E17B4B">
        <w:rPr>
          <w:rFonts w:ascii="Times" w:hAnsi="Times"/>
          <w:color w:val="C00000"/>
        </w:rPr>
        <w:t xml:space="preserve"> </w:t>
      </w:r>
      <w:r w:rsidRPr="00E17B4B">
        <w:rPr>
          <w:rFonts w:ascii="Times" w:hAnsi="Times"/>
        </w:rPr>
        <w:t>Your support truly makes a difference. Thank you and God bless you.</w:t>
      </w:r>
    </w:p>
    <w:p w14:paraId="113A9618" w14:textId="43A0855D" w:rsidR="00521D29" w:rsidRPr="00E17B4B" w:rsidRDefault="00521D29" w:rsidP="00521D29">
      <w:pPr>
        <w:rPr>
          <w:rFonts w:ascii="Times" w:hAnsi="Times"/>
          <w:i/>
        </w:rPr>
      </w:pPr>
      <w:r w:rsidRPr="00E17B4B">
        <w:rPr>
          <w:rFonts w:ascii="Times" w:hAnsi="Times"/>
        </w:rPr>
        <w:t xml:space="preserve">For more information on the Church in Latin America and the many projects funded by the collection, please visit </w:t>
      </w:r>
      <w:hyperlink r:id="rId11" w:history="1">
        <w:r w:rsidRPr="00E17B4B">
          <w:rPr>
            <w:rStyle w:val="Hyperlink"/>
            <w:rFonts w:ascii="Times" w:hAnsi="Times"/>
            <w:i/>
          </w:rPr>
          <w:t>www</w:t>
        </w:r>
        <w:r w:rsidRPr="00E17B4B">
          <w:rPr>
            <w:rStyle w:val="Hyperlink"/>
            <w:rFonts w:ascii="Times" w:hAnsi="Times"/>
          </w:rPr>
          <w:t>.</w:t>
        </w:r>
        <w:r w:rsidRPr="00E17B4B">
          <w:rPr>
            <w:rStyle w:val="Hyperlink"/>
            <w:rFonts w:ascii="Times" w:hAnsi="Times"/>
            <w:i/>
          </w:rPr>
          <w:t>usccb</w:t>
        </w:r>
        <w:r w:rsidRPr="00E17B4B">
          <w:rPr>
            <w:rStyle w:val="Hyperlink"/>
            <w:rFonts w:ascii="Times" w:hAnsi="Times"/>
          </w:rPr>
          <w:t>.</w:t>
        </w:r>
        <w:r w:rsidRPr="00E17B4B">
          <w:rPr>
            <w:rStyle w:val="Hyperlink"/>
            <w:rFonts w:ascii="Times" w:hAnsi="Times"/>
            <w:i/>
          </w:rPr>
          <w:t>org/latin</w:t>
        </w:r>
        <w:r w:rsidRPr="00E17B4B">
          <w:rPr>
            <w:rStyle w:val="Hyperlink"/>
            <w:rFonts w:ascii="Times" w:hAnsi="Times"/>
            <w:i/>
            <w:noProof/>
          </w:rPr>
          <w:t>-america</w:t>
        </w:r>
      </w:hyperlink>
      <w:r w:rsidRPr="00E17B4B">
        <w:rPr>
          <w:rFonts w:ascii="Times" w:hAnsi="Times"/>
          <w:i/>
        </w:rPr>
        <w:t>.</w:t>
      </w:r>
    </w:p>
    <w:p w14:paraId="0F83D521" w14:textId="0029208C" w:rsidR="00521D29" w:rsidRPr="00521D29" w:rsidRDefault="00521D29" w:rsidP="00521D29">
      <w:pPr>
        <w:rPr>
          <w:rFonts w:ascii="Times" w:hAnsi="Times"/>
        </w:rPr>
      </w:pPr>
      <w:r w:rsidRPr="00E17B4B">
        <w:rPr>
          <w:rFonts w:ascii="Times" w:hAnsi="Times"/>
        </w:rPr>
        <w:t>Sincerely yours in Christ,</w:t>
      </w:r>
    </w:p>
    <w:p w14:paraId="4F940BDC" w14:textId="3359C8F4" w:rsidR="00521D29" w:rsidRPr="00E17B4B" w:rsidRDefault="00521D29" w:rsidP="00521D29">
      <w:pPr>
        <w:rPr>
          <w:rFonts w:ascii="Times" w:hAnsi="Times"/>
          <w:i/>
        </w:rPr>
      </w:pPr>
      <w:r w:rsidRPr="00E17B4B">
        <w:rPr>
          <w:rFonts w:ascii="Times" w:hAnsi="Times"/>
        </w:rPr>
        <w:t>(</w:t>
      </w:r>
      <w:r w:rsidRPr="00E17B4B">
        <w:rPr>
          <w:rFonts w:ascii="Times" w:hAnsi="Times"/>
          <w:i/>
        </w:rPr>
        <w:t xml:space="preserve">Insert </w:t>
      </w:r>
      <w:r w:rsidR="002E7654">
        <w:rPr>
          <w:rFonts w:ascii="Times" w:hAnsi="Times"/>
          <w:i/>
        </w:rPr>
        <w:t>b</w:t>
      </w:r>
      <w:r w:rsidRPr="00E17B4B">
        <w:rPr>
          <w:rFonts w:ascii="Times" w:hAnsi="Times"/>
          <w:i/>
        </w:rPr>
        <w:t>ishop’s name</w:t>
      </w:r>
      <w:r w:rsidRPr="00E17B4B">
        <w:rPr>
          <w:rFonts w:ascii="Times" w:hAnsi="Times"/>
        </w:rPr>
        <w:t>,</w:t>
      </w:r>
      <w:r w:rsidRPr="00E17B4B">
        <w:rPr>
          <w:rFonts w:ascii="Times" w:hAnsi="Times"/>
          <w:i/>
        </w:rPr>
        <w:t xml:space="preserve"> title</w:t>
      </w:r>
      <w:r w:rsidRPr="00E17B4B">
        <w:rPr>
          <w:rFonts w:ascii="Times" w:hAnsi="Times"/>
        </w:rPr>
        <w:t>,</w:t>
      </w:r>
      <w:r w:rsidRPr="00E17B4B">
        <w:rPr>
          <w:rFonts w:ascii="Times" w:hAnsi="Times"/>
          <w:i/>
        </w:rPr>
        <w:t xml:space="preserve"> and signature</w:t>
      </w:r>
      <w:r w:rsidRPr="00E17B4B">
        <w:rPr>
          <w:rFonts w:ascii="Times" w:hAnsi="Times"/>
        </w:rPr>
        <w:t>)</w:t>
      </w:r>
    </w:p>
    <w:p w14:paraId="361A86C9" w14:textId="77777777" w:rsidR="00571575" w:rsidRPr="00B54ED9" w:rsidRDefault="00571575" w:rsidP="00A258D4">
      <w:pPr>
        <w:autoSpaceDE w:val="0"/>
        <w:autoSpaceDN w:val="0"/>
        <w:adjustRightInd w:val="0"/>
        <w:rPr>
          <w:rFonts w:ascii="Times New Roman" w:hAnsi="Times New Roman"/>
        </w:rPr>
      </w:pPr>
    </w:p>
    <w:sectPr w:rsidR="00571575" w:rsidRPr="00B54ED9" w:rsidSect="00D00A4A">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1A"/>
    <w:rsid w:val="000037F5"/>
    <w:rsid w:val="00007C19"/>
    <w:rsid w:val="000206CD"/>
    <w:rsid w:val="0004176D"/>
    <w:rsid w:val="00050670"/>
    <w:rsid w:val="00077469"/>
    <w:rsid w:val="000D0EE6"/>
    <w:rsid w:val="000F058A"/>
    <w:rsid w:val="000F563E"/>
    <w:rsid w:val="0013434C"/>
    <w:rsid w:val="00165555"/>
    <w:rsid w:val="00171250"/>
    <w:rsid w:val="001B468F"/>
    <w:rsid w:val="001C0D28"/>
    <w:rsid w:val="001C2180"/>
    <w:rsid w:val="001D43EB"/>
    <w:rsid w:val="001E461F"/>
    <w:rsid w:val="001F4739"/>
    <w:rsid w:val="001F5133"/>
    <w:rsid w:val="002603EE"/>
    <w:rsid w:val="0029198D"/>
    <w:rsid w:val="002B0387"/>
    <w:rsid w:val="002E7654"/>
    <w:rsid w:val="002F63D3"/>
    <w:rsid w:val="003001A1"/>
    <w:rsid w:val="00336F5C"/>
    <w:rsid w:val="00354E5B"/>
    <w:rsid w:val="00364366"/>
    <w:rsid w:val="00364B87"/>
    <w:rsid w:val="003B45BF"/>
    <w:rsid w:val="003C0B6B"/>
    <w:rsid w:val="003C3ACB"/>
    <w:rsid w:val="003D2A0D"/>
    <w:rsid w:val="003F6274"/>
    <w:rsid w:val="004043CE"/>
    <w:rsid w:val="00411E9D"/>
    <w:rsid w:val="0041660B"/>
    <w:rsid w:val="00462DF2"/>
    <w:rsid w:val="004817A5"/>
    <w:rsid w:val="004A12C5"/>
    <w:rsid w:val="004B17D3"/>
    <w:rsid w:val="004B691D"/>
    <w:rsid w:val="004B77C4"/>
    <w:rsid w:val="004F33B8"/>
    <w:rsid w:val="00500310"/>
    <w:rsid w:val="00521B26"/>
    <w:rsid w:val="00521D29"/>
    <w:rsid w:val="00540352"/>
    <w:rsid w:val="00546372"/>
    <w:rsid w:val="00547BEB"/>
    <w:rsid w:val="0055371D"/>
    <w:rsid w:val="00571575"/>
    <w:rsid w:val="005B1EB2"/>
    <w:rsid w:val="005D0352"/>
    <w:rsid w:val="005E18C1"/>
    <w:rsid w:val="00610464"/>
    <w:rsid w:val="00620064"/>
    <w:rsid w:val="006555AC"/>
    <w:rsid w:val="006D3196"/>
    <w:rsid w:val="006F3CA0"/>
    <w:rsid w:val="006F3EC4"/>
    <w:rsid w:val="00710949"/>
    <w:rsid w:val="0071177D"/>
    <w:rsid w:val="007528DB"/>
    <w:rsid w:val="007579B8"/>
    <w:rsid w:val="00764543"/>
    <w:rsid w:val="007C2D8F"/>
    <w:rsid w:val="007D361A"/>
    <w:rsid w:val="007E1823"/>
    <w:rsid w:val="007E2039"/>
    <w:rsid w:val="007F05BF"/>
    <w:rsid w:val="00821E2D"/>
    <w:rsid w:val="00824B57"/>
    <w:rsid w:val="00835305"/>
    <w:rsid w:val="00860993"/>
    <w:rsid w:val="008B02C7"/>
    <w:rsid w:val="008C7079"/>
    <w:rsid w:val="008F6FF6"/>
    <w:rsid w:val="00922497"/>
    <w:rsid w:val="00933393"/>
    <w:rsid w:val="009E5F50"/>
    <w:rsid w:val="009E7EFE"/>
    <w:rsid w:val="00A068F9"/>
    <w:rsid w:val="00A258D4"/>
    <w:rsid w:val="00A25B7C"/>
    <w:rsid w:val="00A552A7"/>
    <w:rsid w:val="00A64E12"/>
    <w:rsid w:val="00A72A9B"/>
    <w:rsid w:val="00A81393"/>
    <w:rsid w:val="00A84D9D"/>
    <w:rsid w:val="00B20696"/>
    <w:rsid w:val="00B24024"/>
    <w:rsid w:val="00B45222"/>
    <w:rsid w:val="00B54ED9"/>
    <w:rsid w:val="00B551FC"/>
    <w:rsid w:val="00B70372"/>
    <w:rsid w:val="00BF57EA"/>
    <w:rsid w:val="00C548BB"/>
    <w:rsid w:val="00C7675C"/>
    <w:rsid w:val="00C81B5D"/>
    <w:rsid w:val="00C8679E"/>
    <w:rsid w:val="00CB381A"/>
    <w:rsid w:val="00CE7304"/>
    <w:rsid w:val="00D00A4A"/>
    <w:rsid w:val="00D01C80"/>
    <w:rsid w:val="00D2432C"/>
    <w:rsid w:val="00D35609"/>
    <w:rsid w:val="00D86F49"/>
    <w:rsid w:val="00D937A7"/>
    <w:rsid w:val="00D94C07"/>
    <w:rsid w:val="00DA5846"/>
    <w:rsid w:val="00DC24AC"/>
    <w:rsid w:val="00DD1625"/>
    <w:rsid w:val="00DD691F"/>
    <w:rsid w:val="00E0512E"/>
    <w:rsid w:val="00E472A1"/>
    <w:rsid w:val="00E50BA0"/>
    <w:rsid w:val="00E51533"/>
    <w:rsid w:val="00E56C31"/>
    <w:rsid w:val="00E62F6A"/>
    <w:rsid w:val="00E662DB"/>
    <w:rsid w:val="00E7773F"/>
    <w:rsid w:val="00E93728"/>
    <w:rsid w:val="00E9447E"/>
    <w:rsid w:val="00ED4691"/>
    <w:rsid w:val="00F05CB1"/>
    <w:rsid w:val="00F4398A"/>
    <w:rsid w:val="00F817FB"/>
    <w:rsid w:val="00FC214E"/>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32AD2"/>
  <w15:chartTrackingRefBased/>
  <w15:docId w15:val="{F7D7E61E-9622-4F77-984E-85BA411C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7D36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F57EA"/>
    <w:rPr>
      <w:sz w:val="16"/>
      <w:szCs w:val="16"/>
    </w:rPr>
  </w:style>
  <w:style w:type="paragraph" w:styleId="CommentText">
    <w:name w:val="annotation text"/>
    <w:basedOn w:val="Normal"/>
    <w:link w:val="CommentTextChar"/>
    <w:uiPriority w:val="99"/>
    <w:unhideWhenUsed/>
    <w:rsid w:val="00BF57EA"/>
    <w:pPr>
      <w:spacing w:line="240" w:lineRule="auto"/>
    </w:pPr>
    <w:rPr>
      <w:sz w:val="20"/>
      <w:szCs w:val="20"/>
    </w:rPr>
  </w:style>
  <w:style w:type="character" w:customStyle="1" w:styleId="CommentTextChar">
    <w:name w:val="Comment Text Char"/>
    <w:link w:val="CommentText"/>
    <w:uiPriority w:val="99"/>
    <w:rsid w:val="00BF57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57EA"/>
    <w:rPr>
      <w:b/>
      <w:bCs/>
    </w:rPr>
  </w:style>
  <w:style w:type="character" w:customStyle="1" w:styleId="CommentSubjectChar">
    <w:name w:val="Comment Subject Char"/>
    <w:link w:val="CommentSubject"/>
    <w:uiPriority w:val="99"/>
    <w:semiHidden/>
    <w:rsid w:val="00BF57E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57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7EA"/>
    <w:rPr>
      <w:rFonts w:ascii="Tahoma" w:eastAsia="Calibri" w:hAnsi="Tahoma" w:cs="Tahoma"/>
      <w:sz w:val="16"/>
      <w:szCs w:val="16"/>
    </w:rPr>
  </w:style>
  <w:style w:type="character" w:styleId="Hyperlink">
    <w:name w:val="Hyperlink"/>
    <w:uiPriority w:val="99"/>
    <w:unhideWhenUsed/>
    <w:rsid w:val="000037F5"/>
    <w:rPr>
      <w:color w:val="0000FF"/>
      <w:u w:val="single"/>
    </w:rPr>
  </w:style>
  <w:style w:type="paragraph" w:styleId="Revision">
    <w:name w:val="Revision"/>
    <w:hidden/>
    <w:uiPriority w:val="71"/>
    <w:rsid w:val="00E56C31"/>
    <w:rPr>
      <w:sz w:val="22"/>
      <w:szCs w:val="22"/>
    </w:rPr>
  </w:style>
  <w:style w:type="character" w:styleId="UnresolvedMention">
    <w:name w:val="Unresolved Mention"/>
    <w:basedOn w:val="DefaultParagraphFont"/>
    <w:uiPriority w:val="47"/>
    <w:rsid w:val="005B1EB2"/>
    <w:rPr>
      <w:color w:val="605E5C"/>
      <w:shd w:val="clear" w:color="auto" w:fill="E1DFDD"/>
    </w:rPr>
  </w:style>
  <w:style w:type="character" w:styleId="FollowedHyperlink">
    <w:name w:val="FollowedHyperlink"/>
    <w:basedOn w:val="DefaultParagraphFont"/>
    <w:uiPriority w:val="99"/>
    <w:semiHidden/>
    <w:unhideWhenUsed/>
    <w:rsid w:val="005B1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cb.org/latin-america" TargetMode="External"/><Relationship Id="rId5" Type="http://schemas.openxmlformats.org/officeDocument/2006/relationships/customXml" Target="../customXml/item5.xml"/><Relationship Id="rId10" Type="http://schemas.openxmlformats.org/officeDocument/2006/relationships/hyperlink" Target="https://usccb.igivecatholictogether.org/organizations/usccb-church-in-latin-america"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SCCB Document" ma:contentTypeID="0x010100BEB98A11E28B9648ACC1A86DD18AA9A80100E61D85B8D3656C4D8C4B56808034A52A" ma:contentTypeVersion="17" ma:contentTypeDescription="Create a new USCCB Document" ma:contentTypeScope="" ma:versionID="3461f1b5e371fea46fa2293b13f894b5">
  <xsd:schema xmlns:xsd="http://www.w3.org/2001/XMLSchema" xmlns:p="http://schemas.microsoft.com/office/2006/metadata/properties" xmlns:ns2="4c5cacde-4521-41b7-ba9c-07e8aeab84f8" xmlns:ns3="31e48288-cf19-4c89-9391-705184153f40" targetNamespace="http://schemas.microsoft.com/office/2006/metadata/properties" ma:root="true" ma:fieldsID="74608a47e0ef6c91a1b00cb78435803e" ns2:_="" ns3:_="">
    <xsd:import namespace="4c5cacde-4521-41b7-ba9c-07e8aeab84f8"/>
    <xsd:import namespace="31e48288-cf19-4c89-9391-705184153f40"/>
    <xsd:element name="properties">
      <xsd:complexType>
        <xsd:sequence>
          <xsd:element name="documentManagement">
            <xsd:complexType>
              <xsd:all>
                <xsd:element ref="ns2:Expiration_x0020_Basis_x0020_Date" minOccurs="0"/>
                <xsd:element ref="ns2:Retention_x0020_Period"/>
                <xsd:element ref="ns2:USCCB_x0020_Department" minOccurs="0"/>
                <xsd:element ref="ns2:Year" minOccurs="0"/>
                <xsd:element ref="ns3:Activity" minOccurs="0"/>
                <xsd:element ref="ns3:Project"/>
                <xsd:element ref="ns3:Approval_x0020_Status" minOccurs="0"/>
              </xsd:all>
            </xsd:complexType>
          </xsd:element>
        </xsd:sequence>
      </xsd:complexType>
    </xsd:element>
  </xsd:schema>
  <xsd:schema xmlns:xsd="http://www.w3.org/2001/XMLSchema" xmlns:dms="http://schemas.microsoft.com/office/2006/documentManagement/types" targetNamespace="4c5cacde-4521-41b7-ba9c-07e8aeab84f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nillable="true" ma:displayName="USCCB Department" ma:default="COMM" ma:format="Dropdown" ma:internalName="USCCB_x0020_Department0">
      <xsd:simpleType>
        <xsd:restriction base="dms:Choice">
          <xsd:enumeration value="CCHD"/>
          <xsd:enumeration value="CCC"/>
          <xsd:enumeration value="CCR"/>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31e48288-cf19-4c89-9391-705184153f40" elementFormDefault="qualified">
    <xsd:import namespace="http://schemas.microsoft.com/office/2006/documentManagement/types"/>
    <xsd:element name="Activity" ma:index="12" nillable="true" ma:displayName="Activity" ma:format="Dropdown" ma:internalName="Activity">
      <xsd:simpleType>
        <xsd:restriction base="dms:Choice">
          <xsd:enumeration value="Ad"/>
          <xsd:enumeration value="Agenda"/>
          <xsd:enumeration value="Assessment"/>
          <xsd:enumeration value="Budget"/>
          <xsd:enumeration value="Contract"/>
          <xsd:enumeration value="Corrected Text"/>
          <xsd:enumeration value="Correspondence"/>
          <xsd:enumeration value="Data file"/>
          <xsd:enumeration value="Diagram"/>
          <xsd:enumeration value="Form"/>
          <xsd:enumeration value="Guide"/>
          <xsd:enumeration value="Import"/>
          <xsd:enumeration value="Invoice"/>
          <xsd:enumeration value="Letter"/>
          <xsd:enumeration value="Manual"/>
          <xsd:enumeration value="Media Kit"/>
          <xsd:enumeration value="Minutes"/>
          <xsd:enumeration value="Original Text"/>
          <xsd:enumeration value="Notes"/>
          <xsd:enumeration value="Planning"/>
          <xsd:enumeration value="Policy"/>
          <xsd:enumeration value="Presentation"/>
          <xsd:enumeration value="Press release"/>
          <xsd:enumeration value="Procedure"/>
          <xsd:enumeration value="Proposal"/>
          <xsd:enumeration value="Report"/>
          <xsd:enumeration value="Reprint"/>
          <xsd:enumeration value="Research"/>
          <xsd:enumeration value="Revised Text"/>
          <xsd:enumeration value="Royalty"/>
          <xsd:enumeration value="Sales"/>
          <xsd:enumeration value="Schedule"/>
          <xsd:enumeration value="Script"/>
          <xsd:enumeration value="Specifications"/>
          <xsd:enumeration value="Strategy"/>
          <xsd:enumeration value="Template"/>
          <xsd:enumeration value="Text"/>
        </xsd:restriction>
      </xsd:simpleType>
    </xsd:element>
    <xsd:element name="Project" ma:index="14" ma:displayName="Project" ma:internalName="Project">
      <xsd:simpleType>
        <xsd:restriction base="dms:Text">
          <xsd:maxLength value="255"/>
        </xsd:restriction>
      </xsd:simpleType>
    </xsd:element>
    <xsd:element name="Approval_x0020_Status" ma:index="15" nillable="true" ma:displayName="Approval Status" ma:description="Indicates stage of review/approval" ma:format="Dropdown" ma:internalName="Approval_x0020_Status">
      <xsd:simpleType>
        <xsd:restriction base="dms:Choice">
          <xsd:enumeration value="Pending"/>
          <xsd:enumeration value="Review"/>
          <xsd:enumeration value="Approved"/>
          <xsd:enumeration value="For Design"/>
          <xsd:enumeration value="Execu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https://staff.usccb.org/dept/comm/_cts/Parent_USCCB/d11d94d7f3e95aecustomXsn.xsn</xsnLocation>
  <cached>True</cached>
  <openByDefault>True</openByDefault>
  <xsnScope>https://staff.usccb.org/dept/comm</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SCCB_x0020_Department xmlns="4c5cacde-4521-41b7-ba9c-07e8aeab84f8">COMM</USCCB_x0020_Department>
    <Year xmlns="4c5cacde-4521-41b7-ba9c-07e8aeab84f8" xsi:nil="true"/>
    <Approval_x0020_Status xmlns="31e48288-cf19-4c89-9391-705184153f40" xsi:nil="true"/>
    <Expiration_x0020_Basis_x0020_Date xmlns="4c5cacde-4521-41b7-ba9c-07e8aeab84f8">2020-08-13T15:02:08+00:00</Expiration_x0020_Basis_x0020_Date>
    <Activity xmlns="31e48288-cf19-4c89-9391-705184153f40" xsi:nil="true"/>
    <Project xmlns="31e48288-cf19-4c89-9391-705184153f40"/>
    <Retention_x0020_Period xmlns="4c5cacde-4521-41b7-ba9c-07e8aeab84f8"/>
  </documentManagement>
</p:properties>
</file>

<file path=customXml/itemProps1.xml><?xml version="1.0" encoding="utf-8"?>
<ds:datastoreItem xmlns:ds="http://schemas.openxmlformats.org/officeDocument/2006/customXml" ds:itemID="{45DD520A-945A-4FF1-92F3-329711623DDD}">
  <ds:schemaRefs>
    <ds:schemaRef ds:uri="http://schemas.microsoft.com/sharepoint/v3/contenttype/forms"/>
  </ds:schemaRefs>
</ds:datastoreItem>
</file>

<file path=customXml/itemProps2.xml><?xml version="1.0" encoding="utf-8"?>
<ds:datastoreItem xmlns:ds="http://schemas.openxmlformats.org/officeDocument/2006/customXml" ds:itemID="{734C9AAD-1DCA-488A-8ECE-562BC55E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acde-4521-41b7-ba9c-07e8aeab84f8"/>
    <ds:schemaRef ds:uri="31e48288-cf19-4c89-9391-705184153f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E270D2-D478-4DCD-B175-3A16B1C91E00}">
  <ds:schemaRefs>
    <ds:schemaRef ds:uri="http://schemas.microsoft.com/office/2006/metadata/customXsn"/>
  </ds:schemaRefs>
</ds:datastoreItem>
</file>

<file path=customXml/itemProps4.xml><?xml version="1.0" encoding="utf-8"?>
<ds:datastoreItem xmlns:ds="http://schemas.openxmlformats.org/officeDocument/2006/customXml" ds:itemID="{DEE9F696-F30E-4247-BA33-8A96860AED30}">
  <ds:schemaRefs>
    <ds:schemaRef ds:uri="http://schemas.openxmlformats.org/officeDocument/2006/bibliography"/>
  </ds:schemaRefs>
</ds:datastoreItem>
</file>

<file path=customXml/itemProps5.xml><?xml version="1.0" encoding="utf-8"?>
<ds:datastoreItem xmlns:ds="http://schemas.openxmlformats.org/officeDocument/2006/customXml" ds:itemID="{B729D0D1-D9FC-40B7-A30F-6B7B0E22F94E}">
  <ds:schemaRefs>
    <ds:schemaRef ds:uri="http://schemas.microsoft.com/office/2006/metadata/properties"/>
    <ds:schemaRef ds:uri="http://schemas.microsoft.com/office/infopath/2007/PartnerControls"/>
    <ds:schemaRef ds:uri="4c5cacde-4521-41b7-ba9c-07e8aeab84f8"/>
    <ds:schemaRef ds:uri="31e48288-cf19-4c89-9391-705184153f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RRoca</dc:creator>
  <cp:keywords/>
  <cp:lastModifiedBy>Jerome Podojil</cp:lastModifiedBy>
  <cp:revision>4</cp:revision>
  <cp:lastPrinted>2019-07-22T12:48:00Z</cp:lastPrinted>
  <dcterms:created xsi:type="dcterms:W3CDTF">2024-08-01T17:17:00Z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0x010100BEB98A11E28B9648ACC1A86DD18AA9A80100E61D85B8D3656C4D8C4B56808034A52A</vt:lpwstr>
  </property>
</Properties>
</file>